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郑州市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郑州市地名文化遗产保护名录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(第三批)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的公示</w:t>
      </w:r>
    </w:p>
    <w:p>
      <w:pPr>
        <w:spacing w:line="560" w:lineRule="exact"/>
        <w:rPr>
          <w:rFonts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为了进一步弘扬地名文化,保护我市地名文化遗产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，根据《地名管理条例》等相关要求，现将郑州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市地名文化遗产保护名录（第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批）予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示，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欢迎社会各界和广大市民群众通过电话、郑州地名网、信函等方式提出意见或建议。公示时间为20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通讯地址：郑州市中原区嵩山北路12号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联系单位：郑州市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eastAsia="zh-CN"/>
        </w:rPr>
        <w:t>民政局区划地名处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网址：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instrText xml:space="preserve"> HYPERLINK "https://mzj.zhengzhou.gov.cn/" </w:instrTex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fldChar w:fldCharType="separate"/>
      </w:r>
      <w:r>
        <w:rPr>
          <w:rStyle w:val="12"/>
          <w:rFonts w:hint="eastAsia" w:ascii="仿宋_GB2312" w:hAnsi="宋体" w:eastAsia="仿宋_GB2312" w:cs="宋体"/>
          <w:spacing w:val="0"/>
          <w:kern w:val="0"/>
          <w:sz w:val="32"/>
          <w:szCs w:val="32"/>
        </w:rPr>
        <w:t>https://mzj.zhengzhou.gov.cn/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邮编：450000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eastAsia="zh-CN"/>
        </w:rPr>
        <w:t>邮箱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val="en-US" w:eastAsia="zh-CN"/>
        </w:rPr>
        <w:t>zzsqhdmc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@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.com</w:t>
      </w:r>
    </w:p>
    <w:p>
      <w:pPr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附件：郑州市地名文化遗产保护名录(第三批)</w:t>
      </w:r>
    </w:p>
    <w:p>
      <w:pPr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default" w:ascii="仿宋_GB2312" w:hAnsi="宋体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br w:type="page"/>
      </w:r>
    </w:p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</w:p>
    <w:p>
      <w:pPr>
        <w:jc w:val="center"/>
        <w:rPr>
          <w:rFonts w:hint="eastAsia" w:ascii="仿宋_GB2312" w:hAnsi="宋体" w:eastAsia="仿宋_GB2312" w:cs="宋体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郑州市地名文化遗产保护名录(第三批)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9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631"/>
        <w:gridCol w:w="290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标准地名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所属行政区域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一、建筑物（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崇福宫</w:t>
            </w:r>
            <w:bookmarkEnd w:id="0"/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玉溪宫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南岳庙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登封城隍庙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龙泉寺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老君洞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二仙洞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安阳宫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清微宫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龙潭寺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卧佛寺塔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新郑市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杨岭塔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新密市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密县城隍庙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大隗洪山庙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荥泽县城隍庙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惠济区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二、遗址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织机洞遗址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荥阳市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城皋城遗址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敖仓城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大周封祀坛遗址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黄城故城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华阳故城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新郑市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荥阳故城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惠济市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三、山峰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太白峰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积翠峰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玉女峰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子晋峰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虎头峰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玉镜峰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会仙峰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黄盖峰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玉柱峰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卧龙峰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老翁峰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狮子峰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遇圣峰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浮丘峰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万岁峰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青童峰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玄龟峰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金壶峰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起云峰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三鹤峰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凤凰峰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玉人峰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马鞍山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鞍坡山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贯宝山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五乳峰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四、河流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梅河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新郑市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狂河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坞罗河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巩义市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后寺河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枯河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惠济区荥阳市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五、农村居民点（32项）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超化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新密市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月台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北召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马鞍河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前士郭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金钟寨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新郑市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铁岭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汪沟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荥阳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蒋寨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石柱岗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西司马</w:t>
            </w:r>
            <w:bookmarkStart w:id="1" w:name="_GoBack"/>
            <w:bookmarkEnd w:id="1"/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陈沟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荥阳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寨子峪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水地河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巩义市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官殿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洪沟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滩小关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塌坡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赵城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苇园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稍柴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喂庄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西连河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中原区（高新）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业王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中牟县（经开）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西施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程窑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八方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曲河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郭村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6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方家沟</w:t>
            </w:r>
          </w:p>
        </w:tc>
        <w:tc>
          <w:tcPr>
            <w:tcW w:w="2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登封市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6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前庄</w:t>
            </w:r>
          </w:p>
        </w:tc>
        <w:tc>
          <w:tcPr>
            <w:tcW w:w="2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ascii="黑体" w:hAnsi="黑体" w:eastAsia="黑体"/>
          <w:sz w:val="44"/>
          <w:szCs w:val="44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default" w:asciiTheme="minorEastAsia" w:hAnsiTheme="minorEastAsia" w:eastAsiaTheme="minorEastAsia" w:cstheme="minorEastAsia"/>
        <w:sz w:val="28"/>
        <w:szCs w:val="28"/>
        <w:lang w:val="en-US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1B63"/>
    <w:rsid w:val="0C680746"/>
    <w:rsid w:val="152F27DC"/>
    <w:rsid w:val="17640773"/>
    <w:rsid w:val="195C5469"/>
    <w:rsid w:val="25DE729C"/>
    <w:rsid w:val="2D195382"/>
    <w:rsid w:val="3BFF375E"/>
    <w:rsid w:val="5C597F80"/>
    <w:rsid w:val="5D68637C"/>
    <w:rsid w:val="67A2480A"/>
    <w:rsid w:val="6BA676AE"/>
    <w:rsid w:val="746E2BD0"/>
    <w:rsid w:val="75DB220B"/>
    <w:rsid w:val="77F5B0FE"/>
    <w:rsid w:val="BFFF81D5"/>
    <w:rsid w:val="CBBFE5A6"/>
    <w:rsid w:val="FB2E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" w:cs="Times New Roman"/>
      <w:sz w:val="24"/>
      <w:szCs w:val="24"/>
    </w:rPr>
  </w:style>
  <w:style w:type="paragraph" w:styleId="4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rmal (Web)"/>
    <w:basedOn w:val="1"/>
    <w:semiHidden/>
    <w:unhideWhenUsed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newstyle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页眉 Char Char"/>
    <w:link w:val="6"/>
    <w:qFormat/>
    <w:uiPriority w:val="99"/>
    <w:rPr>
      <w:sz w:val="18"/>
      <w:szCs w:val="18"/>
    </w:rPr>
  </w:style>
  <w:style w:type="character" w:customStyle="1" w:styleId="17">
    <w:name w:val="页脚 Char Char"/>
    <w:link w:val="5"/>
    <w:qFormat/>
    <w:uiPriority w:val="99"/>
    <w:rPr>
      <w:sz w:val="18"/>
      <w:szCs w:val="18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标题 3 Char Char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HTML 预设格式 Char Char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mod-list-right"/>
    <w:basedOn w:val="10"/>
    <w:qFormat/>
    <w:uiPriority w:val="0"/>
  </w:style>
  <w:style w:type="character" w:customStyle="1" w:styleId="22">
    <w:name w:val="批注框文本 Char Char"/>
    <w:link w:val="4"/>
    <w:qFormat/>
    <w:uiPriority w:val="0"/>
    <w:rPr>
      <w:rFonts w:ascii="Calibri" w:hAnsi="Calibri" w:cs="黑体"/>
      <w:kern w:val="2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1191</Words>
  <Characters>6792</Characters>
  <Lines>56</Lines>
  <Paragraphs>15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2018-08-09T09:17:00Z</dcterms:created>
  <dc:creator>Administrator</dc:creator>
  <cp:lastModifiedBy>greatwall</cp:lastModifiedBy>
  <cp:lastPrinted>2025-09-01T09:38:27Z</cp:lastPrinted>
  <dcterms:modified xsi:type="dcterms:W3CDTF">2025-09-01T11:22:16Z</dcterms:modified>
  <dc:title>郑州市地名管理办公室关于蒲桃路等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